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D7203E" w:rsidRPr="00D7203E" w14:paraId="6BDB4A4F" w14:textId="77777777" w:rsidTr="00645153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7AC4DBD9" w:rsidR="00545619" w:rsidRPr="00D7203E" w:rsidRDefault="00C9230C" w:rsidP="00FD1BF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32FDC7" wp14:editId="583EB580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0143FD5F" w:rsidR="00545619" w:rsidRPr="00D7203E" w:rsidRDefault="00CA6A7B" w:rsidP="008F34C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8F34CF">
              <w:rPr>
                <w:sz w:val="20"/>
                <w:szCs w:val="20"/>
              </w:rPr>
              <w:t>2</w:t>
            </w:r>
            <w:r w:rsidR="00FC03A2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FC03A2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3757E059" w:rsidR="00545619" w:rsidRPr="00D7203E" w:rsidRDefault="003D78FA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GENETYKA</w:t>
            </w:r>
          </w:p>
        </w:tc>
      </w:tr>
      <w:tr w:rsidR="00D7203E" w:rsidRPr="00D7203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6B138DBF" w:rsidR="00545619" w:rsidRPr="00C83396" w:rsidRDefault="00545619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 xml:space="preserve">I </w:t>
            </w:r>
            <w:r w:rsidR="008F34CF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II</w:t>
            </w:r>
            <w:r w:rsidR="00524602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F34CF" w:rsidRPr="00C83396">
              <w:rPr>
                <w:color w:val="auto"/>
                <w:sz w:val="20"/>
                <w:szCs w:val="20"/>
              </w:rPr>
              <w:t xml:space="preserve">□ 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48D73341" w:rsidR="00545619" w:rsidRPr="00C83396" w:rsidRDefault="00545619" w:rsidP="008F34CF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8F34CF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="008F34CF" w:rsidRPr="00C83396">
              <w:rPr>
                <w:color w:val="auto"/>
                <w:sz w:val="20"/>
                <w:szCs w:val="20"/>
              </w:rPr>
              <w:t xml:space="preserve"> </w:t>
            </w:r>
            <w:r w:rsidR="008F34CF">
              <w:rPr>
                <w:color w:val="auto"/>
                <w:sz w:val="20"/>
                <w:szCs w:val="20"/>
              </w:rPr>
              <w:t xml:space="preserve">  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2 </w:t>
            </w:r>
            <w:r w:rsidR="00156754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3 </w:t>
            </w:r>
            <w:r w:rsidR="008F34CF" w:rsidRPr="00C83396">
              <w:rPr>
                <w:color w:val="auto"/>
                <w:sz w:val="20"/>
                <w:szCs w:val="20"/>
              </w:rPr>
              <w:t xml:space="preserve">□ </w:t>
            </w:r>
            <w:r w:rsidRPr="00C83396">
              <w:rPr>
                <w:color w:val="auto"/>
                <w:sz w:val="20"/>
                <w:szCs w:val="20"/>
              </w:rPr>
              <w:t xml:space="preserve">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7DB569F5" w:rsidR="00073DA3" w:rsidRPr="00C83396" w:rsidRDefault="00C9230C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D7203E" w:rsidRPr="00D7203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FD1BF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F934A3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FD1BF3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D1BF3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C83396" w:rsidRDefault="00F60FAE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5F798BA9" w:rsidR="00F60FAE" w:rsidRPr="00C83396" w:rsidRDefault="00F60FAE" w:rsidP="00FD1BF3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FD1BF3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FD1BF3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FD1BF3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C83396" w:rsidRDefault="00F60FAE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108CB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3E634B61" w:rsidR="00F60FAE" w:rsidRPr="00C83396" w:rsidRDefault="00F60FAE" w:rsidP="003E478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3463F544" w:rsidR="00F60FAE" w:rsidRPr="00C83396" w:rsidRDefault="00872C45" w:rsidP="00FD1BF3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FD1BF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74CFB4A5" w:rsidR="00551E41" w:rsidRPr="00C83396" w:rsidRDefault="008F34CF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F0E82AA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6B612E5D" w:rsidR="00551E41" w:rsidRPr="00C83396" w:rsidRDefault="008F34CF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78C3F70E" w:rsidR="00551E41" w:rsidRPr="00C83396" w:rsidRDefault="00524602" w:rsidP="008F34C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8F34CF">
              <w:rPr>
                <w:b/>
                <w:bCs/>
                <w:color w:val="auto"/>
                <w:sz w:val="20"/>
                <w:szCs w:val="20"/>
              </w:rPr>
              <w:t>7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0108CB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64C64D1E" w:rsidR="00551E41" w:rsidRPr="00C83396" w:rsidRDefault="00C9230C" w:rsidP="00FD1B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24602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524602" w:rsidRPr="00D7203E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24602" w:rsidRPr="00C83396" w:rsidRDefault="00524602" w:rsidP="00FD1BF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24602" w:rsidRPr="00C83396" w:rsidRDefault="00524602" w:rsidP="00FD1BF3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528716" w14:textId="77777777" w:rsidR="00524602" w:rsidRPr="00C83396" w:rsidRDefault="00524602" w:rsidP="00FD1BF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02152AB1" w14:textId="77777777" w:rsidR="00524602" w:rsidRPr="00C83396" w:rsidRDefault="00524602" w:rsidP="00FD1BF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E6DC381" w14:textId="011377A9" w:rsidR="00524602" w:rsidRPr="00C83396" w:rsidRDefault="00524602" w:rsidP="00FD1BF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524602" w:rsidRPr="00D7203E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24602" w:rsidRPr="00C83396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24602" w:rsidRPr="00C83396" w:rsidRDefault="00524602" w:rsidP="00FD1BF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62E23A14" w:rsidR="00524602" w:rsidRPr="00FD1BF3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FD1BF3">
              <w:rPr>
                <w:rFonts w:eastAsia="Univers-PL"/>
                <w:sz w:val="20"/>
                <w:szCs w:val="20"/>
                <w:lang w:eastAsia="en-US"/>
              </w:rPr>
              <w:t>Zaznajomienie studentów z podstawami genetyki klasycznej, molekularnej i medycznej.</w:t>
            </w:r>
          </w:p>
        </w:tc>
      </w:tr>
      <w:tr w:rsidR="00524602" w:rsidRPr="00D7203E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4AFAD9C7" w:rsidR="00524602" w:rsidRPr="00C83396" w:rsidRDefault="00524602" w:rsidP="00FD1BF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3B54222A" w:rsidR="00524602" w:rsidRPr="00C83396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524602" w:rsidRPr="00D7203E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524602" w:rsidRPr="00C32D49" w:rsidRDefault="00524602" w:rsidP="00FD1BF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25AF677F" w:rsidR="00524602" w:rsidRPr="00C32D49" w:rsidRDefault="00524602" w:rsidP="00FD1BF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602FE">
              <w:rPr>
                <w:sz w:val="20"/>
                <w:szCs w:val="20"/>
              </w:rPr>
              <w:t>Wiedza z zakresu biologii na poziomie szkoły średniej.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FD1BF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D1BF3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FD1BF3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524602" w:rsidRPr="00D7203E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1CD25214" w:rsidR="00524602" w:rsidRPr="00D7203E" w:rsidRDefault="00524602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4BA39C5C" w:rsidR="00524602" w:rsidRPr="00D7203E" w:rsidRDefault="00524602" w:rsidP="00FD1BF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Charakteryzuje uwarunkowania genetyczne grup krwi człowieka oraz konfliktu serologicznego w układzie Rh.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3383031C" w:rsidR="00524602" w:rsidRPr="00FD1BF3" w:rsidRDefault="00FD1BF3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FD1BF3">
              <w:rPr>
                <w:i/>
                <w:iCs/>
                <w:sz w:val="20"/>
                <w:szCs w:val="20"/>
                <w:lang w:eastAsia="en-US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1A53AEDA" w:rsidR="00524602" w:rsidRPr="00D7203E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524602" w:rsidRPr="00D7203E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5EB2601E" w:rsidR="00524602" w:rsidRPr="00D7203E" w:rsidRDefault="00524602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7C1E51E9" w:rsidR="00524602" w:rsidRPr="00D7203E" w:rsidRDefault="00524602" w:rsidP="00FD1BF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Analizuje problematykę chorób uwarunkowanych genetycznie.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70D60450" w:rsidR="00524602" w:rsidRPr="00D7203E" w:rsidRDefault="00FD1BF3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D1BF3">
              <w:rPr>
                <w:i/>
                <w:iCs/>
                <w:sz w:val="20"/>
                <w:szCs w:val="20"/>
                <w:lang w:eastAsia="en-US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0A43C616" w:rsidR="00524602" w:rsidRPr="00D7203E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FD1BF3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524602" w:rsidRPr="00D7203E" w14:paraId="7F1B1234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323950E1" w:rsidR="00524602" w:rsidRPr="00D7203E" w:rsidRDefault="00524602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5BE09DAE" w:rsidR="00524602" w:rsidRPr="00D7203E" w:rsidRDefault="00524602" w:rsidP="00FD1BF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Omawia budowę chromosomów i molekularne podłoże mutagenezy.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5D707443" w:rsidR="00524602" w:rsidRPr="00D7203E" w:rsidRDefault="00FD1BF3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D1BF3">
              <w:rPr>
                <w:i/>
                <w:iCs/>
                <w:sz w:val="20"/>
                <w:szCs w:val="20"/>
                <w:lang w:eastAsia="en-US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5D442127" w:rsidR="00524602" w:rsidRPr="00D7203E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FD1BF3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524602" w:rsidRPr="00D7203E" w14:paraId="6B1DBC3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530E0329" w:rsidR="00524602" w:rsidRPr="00D7203E" w:rsidRDefault="00524602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5B9C2BC3" w:rsidR="00524602" w:rsidRPr="00D7203E" w:rsidRDefault="00524602" w:rsidP="00FD1BF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Analizuje zasady dziedziczenia różnej liczby cech, dziedziczenia cech ilościowych, niezależnego dziedziczenia cech i dziedziczenia pozajądrowej informacji genetycznej.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3E290A47" w:rsidR="00524602" w:rsidRPr="00D7203E" w:rsidRDefault="00FD1BF3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D1BF3">
              <w:rPr>
                <w:i/>
                <w:iCs/>
                <w:sz w:val="20"/>
                <w:szCs w:val="20"/>
                <w:lang w:eastAsia="en-US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35D1441C" w:rsidR="00524602" w:rsidRPr="00D7203E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FD1BF3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524602" w:rsidRPr="00D7203E" w14:paraId="0DDF1845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716F6B8C" w:rsidR="00524602" w:rsidRPr="00D7203E" w:rsidRDefault="00524602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A.U3.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5A7DDD82" w:rsidR="00524602" w:rsidRPr="00D7203E" w:rsidRDefault="00524602" w:rsidP="00FD1BF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Szacuje ryzyko ujawnienia się danej choroby w oparciu o zasady dziedziczenia i wpływ czynników środowiskowych.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500D047C" w:rsidR="00524602" w:rsidRPr="00D7203E" w:rsidRDefault="00FD1BF3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Projekt, odpowiedź ustna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46D3F59F" w:rsidR="00524602" w:rsidRPr="00D7203E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524602" w:rsidRPr="00D7203E" w14:paraId="27FD132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4D42" w14:textId="29A7A39D" w:rsidR="00524602" w:rsidRPr="00D7203E" w:rsidRDefault="00524602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E186" w14:textId="1F3C7A48" w:rsidR="00524602" w:rsidRPr="00D7203E" w:rsidRDefault="00524602" w:rsidP="00FD1BF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Wykorzystuje uwarunkowania chorób genetycznych w profilaktyce chorób.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B7F6" w14:textId="681E400E" w:rsidR="00524602" w:rsidRPr="00D7203E" w:rsidRDefault="00FD1BF3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Projekt, odpowiedź ustna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0986" w14:textId="4C82A263" w:rsidR="00524602" w:rsidRPr="00D7203E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524602" w:rsidRPr="00D7203E" w14:paraId="7686744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59895D71" w:rsidR="00524602" w:rsidRPr="00D7203E" w:rsidRDefault="00524602" w:rsidP="00FD1B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05D2A407" w:rsidR="00524602" w:rsidRPr="00D7203E" w:rsidRDefault="00524602" w:rsidP="00FD1BF3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0D03D382" w:rsidR="00524602" w:rsidRPr="00D7203E" w:rsidRDefault="00FD1BF3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1E37DB3E" w:rsidR="00524602" w:rsidRPr="00D7203E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D7203E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D7203E" w:rsidRDefault="00551E41" w:rsidP="00FD1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7203E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C83396" w:rsidRDefault="00551E41" w:rsidP="00FD1BF3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C83396" w:rsidRDefault="00551E41" w:rsidP="00FD1BF3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C83396" w:rsidRDefault="00551E41" w:rsidP="00FD1BF3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C83396" w:rsidRDefault="00551E41" w:rsidP="00FD1BF3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D7203E" w:rsidRDefault="00551E41" w:rsidP="00FD1BF3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7203E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C32D49" w:rsidRDefault="00551E41" w:rsidP="00FD1BF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7203E" w:rsidRPr="00D7203E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C32D49" w:rsidRDefault="00551E41" w:rsidP="00FD1BF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C32D49" w:rsidRDefault="00551E41" w:rsidP="00FD1BF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59D4918" w:rsidR="00551E41" w:rsidRPr="00C32D49" w:rsidRDefault="00551E41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 w:rsidR="00D550BF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7203E" w:rsidRPr="00D7203E" w14:paraId="00013E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62D43E36" w:rsidR="00551E41" w:rsidRPr="00C32D49" w:rsidRDefault="00551E41" w:rsidP="00FD1BF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 w:rsidR="008C44F9" w:rsidRPr="00C32D49">
              <w:rPr>
                <w:b/>
                <w:color w:val="auto"/>
                <w:sz w:val="20"/>
                <w:szCs w:val="20"/>
              </w:rPr>
              <w:t>, semestr</w:t>
            </w:r>
            <w:r w:rsidR="00E44E89">
              <w:rPr>
                <w:b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C32D49" w:rsidRDefault="00551E41" w:rsidP="00FD1BF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C32D49" w:rsidRDefault="00551E41" w:rsidP="00FD1BF3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524602" w:rsidRPr="00D7203E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3370260A" w:rsidR="00524602" w:rsidRPr="00C32D49" w:rsidRDefault="00524602" w:rsidP="0064515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8F666D">
              <w:rPr>
                <w:sz w:val="20"/>
                <w:szCs w:val="20"/>
              </w:rPr>
              <w:t>Podstawy genetyki klasycznej. Historia odkryć zasad dziedziczenia, praw Mendla. Budowa molekularna DNA, RNA.</w:t>
            </w:r>
            <w:r>
              <w:rPr>
                <w:sz w:val="20"/>
                <w:szCs w:val="20"/>
              </w:rPr>
              <w:t xml:space="preserve"> </w:t>
            </w:r>
            <w:r w:rsidRPr="008F666D">
              <w:rPr>
                <w:sz w:val="20"/>
                <w:szCs w:val="20"/>
              </w:rPr>
              <w:t>Zasady funkcjonowania genów. Zjawisko transkrypcji</w:t>
            </w:r>
            <w:r>
              <w:rPr>
                <w:sz w:val="20"/>
                <w:szCs w:val="20"/>
              </w:rPr>
              <w:t xml:space="preserve"> </w:t>
            </w:r>
            <w:r w:rsidRPr="008F666D">
              <w:rPr>
                <w:sz w:val="20"/>
                <w:szCs w:val="20"/>
              </w:rPr>
              <w:t>i translacji. Mutacje genowe i aberracje chromosomalne ich znaczenie biologiczne i aspekt kliniczny.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54E75405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1C3E5461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A.W9.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524602" w:rsidRPr="00D7203E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70702EE3" w:rsidR="00524602" w:rsidRPr="00C32D49" w:rsidRDefault="00524602" w:rsidP="0064515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8F666D">
              <w:rPr>
                <w:sz w:val="20"/>
                <w:szCs w:val="20"/>
              </w:rPr>
              <w:t xml:space="preserve">Zasady dziedziczenia różnej </w:t>
            </w:r>
            <w:r>
              <w:rPr>
                <w:sz w:val="20"/>
                <w:szCs w:val="20"/>
              </w:rPr>
              <w:t xml:space="preserve">liczby cech, dziedziczenia cech </w:t>
            </w:r>
            <w:r w:rsidRPr="008F666D">
              <w:rPr>
                <w:sz w:val="20"/>
                <w:szCs w:val="20"/>
              </w:rPr>
              <w:t>ilościowych, niezależnego dziedziczenia cech oraz dziedziczenia pozajądrowej informacji genetycznej.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6B52FEAF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4367B629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524602" w:rsidRPr="00D7203E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1AC3B1D4" w:rsidR="00524602" w:rsidRPr="00C32D49" w:rsidRDefault="00524602" w:rsidP="0064515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8F666D">
              <w:rPr>
                <w:sz w:val="20"/>
                <w:szCs w:val="20"/>
              </w:rPr>
              <w:t>Choroby genetyczne dziedziczone autosomalnie recesywnie i dominująco.</w:t>
            </w:r>
            <w:r>
              <w:rPr>
                <w:sz w:val="20"/>
                <w:szCs w:val="20"/>
              </w:rPr>
              <w:t xml:space="preserve"> </w:t>
            </w:r>
            <w:r w:rsidRPr="008F666D">
              <w:rPr>
                <w:sz w:val="20"/>
                <w:szCs w:val="20"/>
              </w:rPr>
              <w:t>Choroby nowo</w:t>
            </w:r>
            <w:r>
              <w:rPr>
                <w:sz w:val="20"/>
                <w:szCs w:val="20"/>
              </w:rPr>
              <w:t xml:space="preserve">tworowe o podłożu genetycznym. </w:t>
            </w:r>
            <w:r w:rsidRPr="008F666D">
              <w:rPr>
                <w:sz w:val="20"/>
                <w:szCs w:val="20"/>
              </w:rPr>
              <w:t>Rak sutka i jelita grubego.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51B5FEE8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0CD98F97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A.W10.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524602" w:rsidRPr="00D7203E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6089D320" w:rsidR="00524602" w:rsidRPr="00C32D49" w:rsidRDefault="00524602" w:rsidP="00645153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8F666D">
              <w:rPr>
                <w:sz w:val="20"/>
                <w:szCs w:val="20"/>
              </w:rPr>
              <w:t>Diagnostyka prenatalna.</w:t>
            </w:r>
            <w:r>
              <w:rPr>
                <w:sz w:val="20"/>
                <w:szCs w:val="20"/>
              </w:rPr>
              <w:t xml:space="preserve"> </w:t>
            </w:r>
            <w:r w:rsidRPr="008F666D">
              <w:rPr>
                <w:sz w:val="20"/>
                <w:szCs w:val="20"/>
              </w:rPr>
              <w:t>Wady wrodzone. Terapia genowa.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68C44C9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18A33050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A.W12.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E17264" w:rsidRPr="00D7203E" w14:paraId="0F904B2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65023A" w14:textId="4A02194D" w:rsidR="00E17264" w:rsidRPr="00C32D49" w:rsidRDefault="00524602" w:rsidP="00FD1BF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BUN</w:t>
            </w:r>
            <w:r w:rsidR="00E17264" w:rsidRPr="00C32D49">
              <w:rPr>
                <w:b/>
                <w:bCs/>
                <w:color w:val="auto"/>
                <w:sz w:val="20"/>
                <w:szCs w:val="20"/>
              </w:rPr>
              <w:t>A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– samodzielna praca studenta</w:t>
            </w:r>
            <w:r w:rsidR="00E17264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E44E89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335A1" w14:textId="77777777" w:rsidR="00E17264" w:rsidRPr="00C32D49" w:rsidRDefault="00E17264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FD0AB4" w14:textId="77777777" w:rsidR="00E17264" w:rsidRPr="00C32D49" w:rsidRDefault="00E17264" w:rsidP="00FD1BF3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24602" w:rsidRPr="00D7203E" w14:paraId="4F8AF2A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965" w14:textId="7AE041A9" w:rsidR="00524602" w:rsidRPr="00C32D49" w:rsidRDefault="00524602" w:rsidP="00645153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E10A2A">
              <w:rPr>
                <w:sz w:val="20"/>
                <w:szCs w:val="20"/>
              </w:rPr>
              <w:t>Zasady diagnostyki genetycznej.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C84" w14:textId="43289D6D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FF7" w14:textId="5822F7C5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524602" w:rsidRPr="00D7203E" w14:paraId="241BED9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7CD" w14:textId="0843D9AC" w:rsidR="00524602" w:rsidRPr="00C32D49" w:rsidRDefault="00524602" w:rsidP="00645153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E10A2A">
              <w:rPr>
                <w:sz w:val="20"/>
                <w:szCs w:val="20"/>
              </w:rPr>
              <w:t>Technika PCR w diagnostyce laboratoryjnej.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C54A" w14:textId="69DDC00E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7E6E" w14:textId="334FD219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24602" w:rsidRPr="00D7203E" w14:paraId="266A3D8F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E1E" w14:textId="2E0256E7" w:rsidR="00524602" w:rsidRPr="00C32D49" w:rsidRDefault="00524602" w:rsidP="00645153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E10A2A">
              <w:rPr>
                <w:sz w:val="20"/>
                <w:szCs w:val="20"/>
              </w:rPr>
              <w:t>Zastosowanie badań genetycznych w diagnostyce medycznej.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EC8" w14:textId="0BF8B945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5E1" w14:textId="4DB69B4F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013415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524602" w:rsidRPr="00D7203E" w14:paraId="1D74600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498" w14:textId="2ACCB755" w:rsidR="00524602" w:rsidRPr="00C32D49" w:rsidRDefault="00524602" w:rsidP="00645153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E10A2A">
              <w:rPr>
                <w:sz w:val="20"/>
                <w:szCs w:val="20"/>
              </w:rPr>
              <w:t>Zasady klonowania komórek.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1D7" w14:textId="159F031B" w:rsidR="00524602" w:rsidRPr="00C32D49" w:rsidRDefault="008F34CF" w:rsidP="00FD1BF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EE8" w14:textId="5A0A4E59" w:rsidR="00524602" w:rsidRPr="00C32D49" w:rsidRDefault="00524602" w:rsidP="00FD1BF3">
            <w:pPr>
              <w:pStyle w:val="Default"/>
              <w:rPr>
                <w:color w:val="auto"/>
                <w:sz w:val="20"/>
                <w:szCs w:val="20"/>
              </w:rPr>
            </w:pPr>
            <w:r w:rsidRPr="00013415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A.U4.</w:t>
            </w:r>
          </w:p>
        </w:tc>
      </w:tr>
      <w:tr w:rsidR="00D7203E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C83396" w:rsidRDefault="00551E41" w:rsidP="00FD1BF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7203E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2ED" w14:textId="77777777" w:rsidR="00524602" w:rsidRPr="00C83396" w:rsidRDefault="00524602" w:rsidP="00FD1B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51316F49" w14:textId="77777777" w:rsidR="00524602" w:rsidRPr="00FD1BF3" w:rsidRDefault="00524602" w:rsidP="0064515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D1BF3">
              <w:rPr>
                <w:sz w:val="20"/>
                <w:szCs w:val="20"/>
              </w:rPr>
              <w:t xml:space="preserve">Drewa G., Ferenc T.: </w:t>
            </w:r>
            <w:r w:rsidRPr="00FD1BF3">
              <w:rPr>
                <w:i/>
                <w:sz w:val="20"/>
                <w:szCs w:val="20"/>
              </w:rPr>
              <w:t>Podstawy genetyki</w:t>
            </w:r>
            <w:r w:rsidRPr="00FD1BF3">
              <w:rPr>
                <w:sz w:val="20"/>
                <w:szCs w:val="20"/>
              </w:rPr>
              <w:t>, Wydawnictwo Medyczne Urban &amp; Partner, Wrocław 2003.</w:t>
            </w:r>
          </w:p>
          <w:p w14:paraId="0AA66249" w14:textId="055CCF55" w:rsidR="00524602" w:rsidRPr="00645153" w:rsidRDefault="00524602" w:rsidP="00F934A3">
            <w:pPr>
              <w:pStyle w:val="Akapitzlist"/>
              <w:numPr>
                <w:ilvl w:val="0"/>
                <w:numId w:val="21"/>
              </w:numPr>
              <w:spacing w:after="0"/>
              <w:rPr>
                <w:sz w:val="20"/>
                <w:szCs w:val="20"/>
              </w:rPr>
            </w:pPr>
            <w:r w:rsidRPr="00FD1BF3">
              <w:rPr>
                <w:sz w:val="20"/>
                <w:szCs w:val="20"/>
              </w:rPr>
              <w:t>Winter P. C., Hickey</w:t>
            </w:r>
            <w:r w:rsidRPr="00FD1BF3">
              <w:rPr>
                <w:sz w:val="20"/>
                <w:szCs w:val="20"/>
                <w:lang w:val="pl-PL"/>
              </w:rPr>
              <w:t xml:space="preserve"> G. I.</w:t>
            </w:r>
            <w:r w:rsidRPr="00FD1BF3">
              <w:rPr>
                <w:sz w:val="20"/>
                <w:szCs w:val="20"/>
              </w:rPr>
              <w:t>, Fletcher</w:t>
            </w:r>
            <w:r w:rsidRPr="00FD1BF3">
              <w:rPr>
                <w:sz w:val="20"/>
                <w:szCs w:val="20"/>
                <w:lang w:val="pl-PL"/>
              </w:rPr>
              <w:t xml:space="preserve"> H. L.,</w:t>
            </w:r>
            <w:r w:rsidRPr="00FD1BF3">
              <w:rPr>
                <w:sz w:val="20"/>
                <w:szCs w:val="20"/>
              </w:rPr>
              <w:t xml:space="preserve"> </w:t>
            </w:r>
            <w:r w:rsidR="00F934A3" w:rsidRPr="00F934A3">
              <w:rPr>
                <w:i/>
                <w:sz w:val="20"/>
                <w:szCs w:val="20"/>
              </w:rPr>
              <w:t>Krótkie wykłady Genetyka</w:t>
            </w:r>
            <w:r w:rsidRPr="00FD1BF3">
              <w:rPr>
                <w:sz w:val="20"/>
                <w:szCs w:val="20"/>
              </w:rPr>
              <w:t>,</w:t>
            </w:r>
            <w:r w:rsidRPr="00FD1BF3">
              <w:rPr>
                <w:sz w:val="20"/>
                <w:szCs w:val="20"/>
                <w:lang w:val="pl-PL"/>
              </w:rPr>
              <w:t xml:space="preserve"> </w:t>
            </w:r>
            <w:r w:rsidRPr="00FD1BF3">
              <w:rPr>
                <w:sz w:val="20"/>
                <w:szCs w:val="20"/>
              </w:rPr>
              <w:t>PWN, W</w:t>
            </w:r>
            <w:r w:rsidRPr="00FD1BF3">
              <w:rPr>
                <w:sz w:val="20"/>
                <w:szCs w:val="20"/>
                <w:lang w:val="pl-PL"/>
              </w:rPr>
              <w:t>arsza</w:t>
            </w:r>
            <w:r w:rsidR="00F934A3">
              <w:rPr>
                <w:sz w:val="20"/>
                <w:szCs w:val="20"/>
              </w:rPr>
              <w:t>wa 2021</w:t>
            </w:r>
            <w:r w:rsidRPr="00FD1BF3">
              <w:rPr>
                <w:sz w:val="20"/>
                <w:szCs w:val="20"/>
                <w:lang w:val="pl-PL"/>
              </w:rPr>
              <w:t>.</w:t>
            </w:r>
          </w:p>
          <w:p w14:paraId="2C155094" w14:textId="77777777" w:rsidR="00524602" w:rsidRPr="00F934A3" w:rsidRDefault="00524602" w:rsidP="00F934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934A3">
              <w:rPr>
                <w:b/>
                <w:sz w:val="20"/>
                <w:szCs w:val="20"/>
              </w:rPr>
              <w:t>Literatura uzupełniająca:</w:t>
            </w:r>
          </w:p>
          <w:p w14:paraId="48C1113C" w14:textId="757E5ABF" w:rsidR="00524602" w:rsidRPr="00FD1BF3" w:rsidRDefault="00F934A3" w:rsidP="00F934A3">
            <w:pPr>
              <w:pStyle w:val="Akapitzlist"/>
              <w:numPr>
                <w:ilvl w:val="0"/>
                <w:numId w:val="21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F934A3">
              <w:rPr>
                <w:sz w:val="20"/>
                <w:szCs w:val="20"/>
              </w:rPr>
              <w:t>M.J. Bamshad, J.C. Carey, L.B. Jorde</w:t>
            </w:r>
            <w:r w:rsidR="00524602" w:rsidRPr="00FD1BF3">
              <w:rPr>
                <w:sz w:val="20"/>
                <w:szCs w:val="20"/>
              </w:rPr>
              <w:t xml:space="preserve">, </w:t>
            </w:r>
            <w:r w:rsidRPr="00F934A3">
              <w:rPr>
                <w:i/>
                <w:sz w:val="20"/>
                <w:szCs w:val="20"/>
                <w:lang w:val="pl-PL"/>
              </w:rPr>
              <w:t xml:space="preserve">Genetyka medyczna, </w:t>
            </w:r>
            <w:r>
              <w:rPr>
                <w:sz w:val="20"/>
                <w:szCs w:val="20"/>
                <w:lang w:val="pl-PL"/>
              </w:rPr>
              <w:t xml:space="preserve">Erda Urban &amp; Partner, </w:t>
            </w:r>
            <w:r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  <w:lang w:val="pl-PL"/>
              </w:rPr>
              <w:t xml:space="preserve">rocław </w:t>
            </w:r>
            <w:r>
              <w:rPr>
                <w:sz w:val="20"/>
                <w:szCs w:val="20"/>
              </w:rPr>
              <w:t>2021</w:t>
            </w:r>
            <w:r w:rsidR="00524602" w:rsidRPr="00FD1BF3">
              <w:rPr>
                <w:sz w:val="20"/>
                <w:szCs w:val="20"/>
                <w:lang w:val="pl-PL"/>
              </w:rPr>
              <w:t>.</w:t>
            </w:r>
          </w:p>
          <w:p w14:paraId="615E665C" w14:textId="3E708549" w:rsidR="00551E41" w:rsidRPr="00C32D49" w:rsidRDefault="00524602" w:rsidP="00F934A3">
            <w:pPr>
              <w:pStyle w:val="Akapitzlist"/>
              <w:numPr>
                <w:ilvl w:val="0"/>
                <w:numId w:val="21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FD1BF3">
              <w:rPr>
                <w:sz w:val="20"/>
                <w:szCs w:val="20"/>
              </w:rPr>
              <w:t xml:space="preserve">Drewa G., Ferenc T., </w:t>
            </w:r>
            <w:r w:rsidRPr="00FD1BF3">
              <w:rPr>
                <w:i/>
                <w:sz w:val="20"/>
                <w:szCs w:val="20"/>
              </w:rPr>
              <w:t>Genetyka medyczna</w:t>
            </w:r>
            <w:r w:rsidRPr="00FD1BF3">
              <w:rPr>
                <w:sz w:val="20"/>
                <w:szCs w:val="20"/>
              </w:rPr>
              <w:t xml:space="preserve">, Wydawnictwo Medyczne </w:t>
            </w:r>
            <w:r w:rsidR="00F934A3">
              <w:rPr>
                <w:sz w:val="20"/>
                <w:szCs w:val="20"/>
                <w:lang w:val="pl-PL"/>
              </w:rPr>
              <w:t>Erda</w:t>
            </w:r>
            <w:r w:rsidRPr="00FD1BF3">
              <w:rPr>
                <w:sz w:val="20"/>
                <w:szCs w:val="20"/>
              </w:rPr>
              <w:t xml:space="preserve"> Urban &amp; </w:t>
            </w:r>
            <w:r w:rsidR="00F934A3">
              <w:rPr>
                <w:sz w:val="20"/>
                <w:szCs w:val="20"/>
              </w:rPr>
              <w:t>Partner, Wrocław 2021</w:t>
            </w:r>
            <w:r w:rsidRPr="00FD1BF3">
              <w:rPr>
                <w:sz w:val="20"/>
                <w:szCs w:val="20"/>
              </w:rPr>
              <w:t>.</w:t>
            </w:r>
          </w:p>
        </w:tc>
      </w:tr>
      <w:tr w:rsidR="00D7203E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C83396" w:rsidRDefault="00551E41" w:rsidP="00FD1BF3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7203E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C83396" w:rsidRDefault="00551E41" w:rsidP="00FD1BF3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772BB1D3" w:rsidR="00551E41" w:rsidRPr="00C83396" w:rsidRDefault="00C83396" w:rsidP="00FD1BF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>Zaliczenie z oceną</w:t>
            </w:r>
            <w:r w:rsidR="00551E41" w:rsidRPr="00C83396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762A009F" w14:textId="4D82A7D3" w:rsidR="00551E41" w:rsidRPr="00C83396" w:rsidRDefault="00551E41" w:rsidP="00FD1BF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645153">
              <w:rPr>
                <w:rFonts w:eastAsia="Times New Roman"/>
                <w:sz w:val="20"/>
                <w:szCs w:val="20"/>
              </w:rPr>
              <w:t xml:space="preserve">– </w:t>
            </w:r>
            <w:r w:rsidRPr="00C83396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551E41" w:rsidRPr="00C83396" w:rsidRDefault="00551E41" w:rsidP="00FD1BF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CAE335F" w14:textId="2DE2EFDA" w:rsidR="0078482A" w:rsidRPr="00FD1BF3" w:rsidRDefault="00551E41" w:rsidP="00FD1BF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D1BF3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04187D10" w14:textId="77777777" w:rsidR="00FD1BF3" w:rsidRPr="00DA1671" w:rsidRDefault="00FD1BF3" w:rsidP="00FD1BF3">
            <w:pPr>
              <w:spacing w:after="0" w:line="240" w:lineRule="auto"/>
              <w:rPr>
                <w:sz w:val="20"/>
                <w:szCs w:val="20"/>
              </w:rPr>
            </w:pPr>
            <w:r w:rsidRPr="00DA1671">
              <w:rPr>
                <w:b/>
                <w:bCs/>
                <w:sz w:val="20"/>
                <w:szCs w:val="20"/>
              </w:rPr>
              <w:t>Wykład:</w:t>
            </w:r>
            <w:r w:rsidRPr="00DA1671">
              <w:rPr>
                <w:sz w:val="20"/>
                <w:szCs w:val="20"/>
              </w:rPr>
              <w:t xml:space="preserve"> </w:t>
            </w:r>
          </w:p>
          <w:p w14:paraId="3A829060" w14:textId="77777777" w:rsidR="00FD1BF3" w:rsidRPr="00DA1671" w:rsidRDefault="00FD1BF3" w:rsidP="00FD1BF3">
            <w:pPr>
              <w:spacing w:after="0" w:line="240" w:lineRule="auto"/>
              <w:rPr>
                <w:sz w:val="20"/>
                <w:szCs w:val="20"/>
              </w:rPr>
            </w:pPr>
            <w:r w:rsidRPr="00DA1671">
              <w:rPr>
                <w:sz w:val="20"/>
                <w:szCs w:val="20"/>
              </w:rPr>
              <w:t>Podstawę do uzyskania zaliczenia stanowi:</w:t>
            </w:r>
          </w:p>
          <w:p w14:paraId="3DE98A3E" w14:textId="77777777" w:rsidR="00FD1BF3" w:rsidRPr="00DA1671" w:rsidRDefault="00FD1BF3" w:rsidP="00FD1BF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DA1671">
              <w:rPr>
                <w:sz w:val="20"/>
                <w:szCs w:val="20"/>
              </w:rPr>
              <w:t>obecność 100%; potwierdzona wpisem na liście obecności,</w:t>
            </w:r>
          </w:p>
          <w:p w14:paraId="43693E6C" w14:textId="77777777" w:rsidR="00FD1BF3" w:rsidRPr="00DA1671" w:rsidRDefault="00FD1BF3" w:rsidP="00FD1BF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DA1671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378C7D2B" w14:textId="77777777" w:rsidR="00FD1BF3" w:rsidRPr="00DA1671" w:rsidRDefault="00FD1BF3" w:rsidP="00FD1BF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DA1671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23AA9C7C" w14:textId="77777777" w:rsidR="00FD1BF3" w:rsidRPr="00DA1671" w:rsidRDefault="00FD1BF3" w:rsidP="00FD1BF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DA1671">
              <w:rPr>
                <w:sz w:val="20"/>
                <w:szCs w:val="20"/>
              </w:rPr>
              <w:t>uzyskanie pozytywnej oceny z kolokwium</w:t>
            </w:r>
          </w:p>
          <w:p w14:paraId="63420DEC" w14:textId="77777777" w:rsidR="00FD1BF3" w:rsidRPr="00DA1671" w:rsidRDefault="00FD1BF3" w:rsidP="00FD1BF3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DA1671">
              <w:rPr>
                <w:sz w:val="20"/>
                <w:szCs w:val="20"/>
              </w:rPr>
              <w:lastRenderedPageBreak/>
              <w:t>zaliczenie BUNY</w:t>
            </w:r>
          </w:p>
          <w:p w14:paraId="541D671C" w14:textId="78EA417B" w:rsidR="00FD1BF3" w:rsidRPr="00DA1671" w:rsidRDefault="00FD1BF3" w:rsidP="00FD1BF3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07098A92" w14:textId="77777777" w:rsidR="00FD1BF3" w:rsidRPr="00DA1671" w:rsidRDefault="00FD1BF3" w:rsidP="00FD1BF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A1671">
              <w:rPr>
                <w:b/>
                <w:bCs/>
                <w:sz w:val="20"/>
                <w:szCs w:val="20"/>
              </w:rPr>
              <w:t>Kolokwium pisemne:</w:t>
            </w:r>
          </w:p>
          <w:p w14:paraId="1415BE03" w14:textId="77777777" w:rsidR="00FD1BF3" w:rsidRPr="00DA1671" w:rsidRDefault="00FD1BF3" w:rsidP="00FD1BF3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DA1671">
              <w:rPr>
                <w:sz w:val="20"/>
                <w:szCs w:val="20"/>
              </w:rPr>
              <w:t xml:space="preserve">ma formę testu pisemnego, </w:t>
            </w:r>
            <w:r w:rsidRPr="00DA1671">
              <w:rPr>
                <w:iCs/>
                <w:sz w:val="18"/>
                <w:szCs w:val="18"/>
              </w:rPr>
              <w:t>test wielokrotnego wyboru /MCQ/</w:t>
            </w:r>
            <w:r w:rsidRPr="00DA1671">
              <w:rPr>
                <w:iCs/>
                <w:sz w:val="20"/>
                <w:szCs w:val="20"/>
              </w:rPr>
              <w:t xml:space="preserve"> z jedną prawidłową odpowiedzią</w:t>
            </w:r>
            <w:r w:rsidRPr="00DA1671">
              <w:rPr>
                <w:i/>
                <w:iCs/>
                <w:sz w:val="20"/>
                <w:szCs w:val="20"/>
              </w:rPr>
              <w:t xml:space="preserve"> </w:t>
            </w:r>
            <w:r w:rsidRPr="00DA1671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4A11F4A3" w14:textId="77777777" w:rsidR="00FD1BF3" w:rsidRPr="00DA1671" w:rsidRDefault="00FD1BF3" w:rsidP="00FD1BF3">
            <w:pPr>
              <w:pStyle w:val="Nagwek3"/>
              <w:rPr>
                <w:color w:val="auto"/>
              </w:rPr>
            </w:pPr>
          </w:p>
          <w:p w14:paraId="21272AB2" w14:textId="5CA892BB" w:rsidR="00FD1BF3" w:rsidRPr="00DA1671" w:rsidRDefault="00FD1BF3" w:rsidP="00FD1BF3">
            <w:pPr>
              <w:pStyle w:val="Nagwek3"/>
              <w:rPr>
                <w:color w:val="auto"/>
              </w:rPr>
            </w:pPr>
            <w:r w:rsidRPr="00DA1671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A1671" w:rsidRPr="00DA1671" w14:paraId="019EB2C0" w14:textId="77777777" w:rsidTr="005535ED">
              <w:tc>
                <w:tcPr>
                  <w:tcW w:w="1271" w:type="dxa"/>
                  <w:vAlign w:val="center"/>
                </w:tcPr>
                <w:p w14:paraId="769DAB94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9CC4075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4BD18D5D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DA1671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4128FFDA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DA1671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5CEC2A95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6B2A6E8B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55DFB139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DA1671" w:rsidRPr="00DA1671" w14:paraId="513EE6EC" w14:textId="77777777" w:rsidTr="005535ED">
              <w:tc>
                <w:tcPr>
                  <w:tcW w:w="1271" w:type="dxa"/>
                  <w:vAlign w:val="center"/>
                </w:tcPr>
                <w:p w14:paraId="403C1776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DA1671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C5CEE0C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425220A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97D81C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0F4A9B64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3C38106A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4DDA781E" w14:textId="77777777" w:rsidR="00FD1BF3" w:rsidRPr="00DA1671" w:rsidRDefault="00FD1BF3" w:rsidP="00FD1BF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DA1671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752DC545" w14:textId="77777777" w:rsidR="00FD1BF3" w:rsidRPr="00DA1671" w:rsidRDefault="00FD1BF3" w:rsidP="00FD1BF3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77F5EA97" w14:textId="77777777" w:rsidR="00FD1BF3" w:rsidRPr="00DA1671" w:rsidRDefault="00FD1BF3" w:rsidP="00FD1BF3">
            <w:pPr>
              <w:pStyle w:val="Tekstpodstawowy"/>
              <w:numPr>
                <w:ilvl w:val="0"/>
                <w:numId w:val="20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DA1671">
              <w:rPr>
                <w:sz w:val="20"/>
                <w:szCs w:val="20"/>
              </w:rPr>
              <w:t>i/lub odpowiedz ustna</w:t>
            </w:r>
          </w:p>
          <w:p w14:paraId="30358CE1" w14:textId="77777777" w:rsidR="00FD1BF3" w:rsidRPr="00DA1671" w:rsidRDefault="00FD1BF3" w:rsidP="00FD1BF3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A1671">
              <w:rPr>
                <w:b/>
                <w:bCs/>
                <w:sz w:val="20"/>
                <w:szCs w:val="20"/>
              </w:rPr>
              <w:t>Kryteria ocen – odpowiedź</w:t>
            </w:r>
            <w:r w:rsidRPr="00DA1671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DA1671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A1671" w:rsidRPr="00DA1671" w14:paraId="6603D0C3" w14:textId="77777777" w:rsidTr="005535ED">
              <w:tc>
                <w:tcPr>
                  <w:tcW w:w="2405" w:type="dxa"/>
                </w:tcPr>
                <w:p w14:paraId="116A6E7B" w14:textId="77777777" w:rsidR="00FD1BF3" w:rsidRPr="00DA1671" w:rsidRDefault="00FD1BF3" w:rsidP="00FD1BF3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DA167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B1D16E3" w14:textId="77777777" w:rsidR="00FD1BF3" w:rsidRPr="00DA1671" w:rsidRDefault="00FD1BF3" w:rsidP="00FD1BF3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DA167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DA1671" w:rsidRPr="00DA1671" w14:paraId="18BF39E6" w14:textId="77777777" w:rsidTr="005535ED">
              <w:tc>
                <w:tcPr>
                  <w:tcW w:w="2405" w:type="dxa"/>
                </w:tcPr>
                <w:p w14:paraId="3B6CC1ED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565868F4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A1671" w:rsidRPr="00DA1671" w14:paraId="573D5413" w14:textId="77777777" w:rsidTr="005535ED">
              <w:tc>
                <w:tcPr>
                  <w:tcW w:w="2405" w:type="dxa"/>
                </w:tcPr>
                <w:p w14:paraId="7B1CFD8D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2237F1A0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A1671" w:rsidRPr="00DA1671" w14:paraId="4670358C" w14:textId="77777777" w:rsidTr="005535ED">
              <w:tc>
                <w:tcPr>
                  <w:tcW w:w="2405" w:type="dxa"/>
                </w:tcPr>
                <w:p w14:paraId="66CF4BA5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3995E49D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A1671" w:rsidRPr="00DA1671" w14:paraId="11FC15CE" w14:textId="77777777" w:rsidTr="005535ED">
              <w:tc>
                <w:tcPr>
                  <w:tcW w:w="2405" w:type="dxa"/>
                </w:tcPr>
                <w:p w14:paraId="59C325E2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2E9129C4" w14:textId="77777777" w:rsidR="00FD1BF3" w:rsidRPr="00DA1671" w:rsidRDefault="00FD1BF3" w:rsidP="00FD1BF3">
                  <w:pPr>
                    <w:spacing w:after="0" w:line="240" w:lineRule="auto"/>
                    <w:rPr>
                      <w:sz w:val="20"/>
                    </w:rPr>
                  </w:pPr>
                  <w:r w:rsidRPr="00DA167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EDD2BE6" w14:textId="77777777" w:rsidR="00FD1BF3" w:rsidRPr="00DA1671" w:rsidRDefault="00FD1BF3" w:rsidP="00FD1BF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5E9C289" w14:textId="77777777" w:rsidR="00FD1BF3" w:rsidRPr="00DA1671" w:rsidRDefault="00FD1BF3" w:rsidP="00FD1BF3">
            <w:pPr>
              <w:pStyle w:val="Nagwek3"/>
              <w:rPr>
                <w:color w:val="auto"/>
              </w:rPr>
            </w:pPr>
            <w:r w:rsidRPr="00DA1671">
              <w:rPr>
                <w:color w:val="auto"/>
              </w:rPr>
              <w:t>Projekt</w:t>
            </w:r>
          </w:p>
          <w:p w14:paraId="03D8F384" w14:textId="77777777" w:rsidR="00FD1BF3" w:rsidRPr="00DA1671" w:rsidRDefault="00FD1BF3" w:rsidP="00FD1BF3">
            <w:pPr>
              <w:pStyle w:val="Nagwek3"/>
              <w:rPr>
                <w:color w:val="auto"/>
              </w:rPr>
            </w:pPr>
            <w:r w:rsidRPr="00DA1671">
              <w:rPr>
                <w:color w:val="auto"/>
              </w:rP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DA1671" w:rsidRPr="00DA1671" w14:paraId="42A75654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3502B817" w14:textId="77777777" w:rsidR="00FD1BF3" w:rsidRPr="00DA1671" w:rsidRDefault="00FD1BF3" w:rsidP="00FD1BF3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DA1671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45D197B" w14:textId="77777777" w:rsidR="00FD1BF3" w:rsidRPr="00DA1671" w:rsidRDefault="00FD1BF3" w:rsidP="00FD1BF3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DA1671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DA1671" w:rsidRPr="00DA1671" w14:paraId="0556ABC1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28A7BBC5" w14:textId="77777777" w:rsidR="00FD1BF3" w:rsidRPr="00DA1671" w:rsidRDefault="00FD1BF3" w:rsidP="00FD1BF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DA1671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5DB3395" w14:textId="77777777" w:rsidR="00FD1BF3" w:rsidRPr="00DA1671" w:rsidRDefault="00FD1BF3" w:rsidP="00FD1BF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A1671" w:rsidRPr="00DA1671" w14:paraId="60FDFB80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6907CFAC" w14:textId="77777777" w:rsidR="00FD1BF3" w:rsidRPr="00DA1671" w:rsidRDefault="00FD1BF3" w:rsidP="00FD1BF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DA1671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BB6DB0A" w14:textId="77777777" w:rsidR="00FD1BF3" w:rsidRPr="00DA1671" w:rsidRDefault="00FD1BF3" w:rsidP="00FD1BF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A1671" w:rsidRPr="00DA1671" w14:paraId="147A4B5C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0AA65ADC" w14:textId="77777777" w:rsidR="00FD1BF3" w:rsidRPr="00DA1671" w:rsidRDefault="00FD1BF3" w:rsidP="00FD1BF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DA1671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AF858FA" w14:textId="77777777" w:rsidR="00FD1BF3" w:rsidRPr="00DA1671" w:rsidRDefault="00FD1BF3" w:rsidP="00FD1BF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A1671" w:rsidRPr="00DA1671" w14:paraId="0B5AF634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32A9C869" w14:textId="77777777" w:rsidR="00FD1BF3" w:rsidRPr="00DA1671" w:rsidRDefault="00FD1BF3" w:rsidP="00FD1BF3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DA1671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67A42A1" w14:textId="77777777" w:rsidR="00FD1BF3" w:rsidRPr="00DA1671" w:rsidRDefault="00FD1BF3" w:rsidP="00FD1BF3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A1671" w:rsidRPr="00DA1671" w14:paraId="1A2CBE19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3BA3E8F4" w14:textId="77777777" w:rsidR="00FD1BF3" w:rsidRPr="00DA1671" w:rsidRDefault="00FD1BF3" w:rsidP="00FD1BF3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DA1671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DA1671" w:rsidRPr="00DA1671" w14:paraId="4C540760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4185764F" w14:textId="77777777" w:rsidR="00FD1BF3" w:rsidRPr="00DA1671" w:rsidRDefault="00FD1BF3" w:rsidP="00FD1BF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38189B80" w14:textId="77777777" w:rsidR="00FD1BF3" w:rsidRPr="00DA1671" w:rsidRDefault="00FD1BF3" w:rsidP="00FD1BF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DA1671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23125F6F" w14:textId="77777777" w:rsidR="00FD1BF3" w:rsidRPr="00DA1671" w:rsidRDefault="00FD1BF3" w:rsidP="00FD1BF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12E3E850" w14:textId="77777777" w:rsidR="00FD1BF3" w:rsidRPr="00DA1671" w:rsidRDefault="00FD1BF3" w:rsidP="00FD1BF3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DA1671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4EABBE33" w14:textId="77777777" w:rsidR="00FD1BF3" w:rsidRPr="00DA1671" w:rsidRDefault="00FD1BF3" w:rsidP="00FD1BF3">
            <w:pPr>
              <w:spacing w:after="0"/>
              <w:rPr>
                <w:bCs/>
                <w:sz w:val="16"/>
                <w:szCs w:val="16"/>
              </w:rPr>
            </w:pPr>
            <w:r w:rsidRPr="00DA1671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2DAC7994" w14:textId="77777777" w:rsidR="00FD1BF3" w:rsidRPr="004F7177" w:rsidRDefault="00FD1BF3" w:rsidP="00FD1BF3">
            <w:pPr>
              <w:spacing w:after="0" w:line="240" w:lineRule="auto"/>
              <w:rPr>
                <w:b/>
                <w:bCs/>
                <w:color w:val="0070C0"/>
                <w:sz w:val="20"/>
                <w:szCs w:val="20"/>
              </w:rPr>
            </w:pPr>
          </w:p>
          <w:p w14:paraId="3917842C" w14:textId="77777777" w:rsidR="00C32D49" w:rsidRPr="00C83396" w:rsidRDefault="00C32D49" w:rsidP="00FD1BF3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551E41" w:rsidRPr="00C83396" w:rsidRDefault="00551E41" w:rsidP="00FD1BF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C83396" w:rsidRDefault="00551E41" w:rsidP="00FD1B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C83396" w:rsidRDefault="00551E41" w:rsidP="00FD1B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872C45" w:rsidRPr="00D7203E" w14:paraId="2877F61E" w14:textId="77777777" w:rsidTr="00872C45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872C45" w:rsidRPr="00D7203E" w:rsidRDefault="00872C45" w:rsidP="00FD1BF3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FD1BF3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C97AA" w14:textId="77777777" w:rsidR="00EE0399" w:rsidRDefault="00EE0399" w:rsidP="00E64D5D">
      <w:pPr>
        <w:spacing w:after="0" w:line="240" w:lineRule="auto"/>
      </w:pPr>
      <w:r>
        <w:separator/>
      </w:r>
    </w:p>
  </w:endnote>
  <w:endnote w:type="continuationSeparator" w:id="0">
    <w:p w14:paraId="498FC61F" w14:textId="77777777" w:rsidR="00EE0399" w:rsidRDefault="00EE0399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864D2" w14:textId="77777777" w:rsidR="00EE0399" w:rsidRDefault="00EE0399" w:rsidP="00E64D5D">
      <w:pPr>
        <w:spacing w:after="0" w:line="240" w:lineRule="auto"/>
      </w:pPr>
      <w:r>
        <w:separator/>
      </w:r>
    </w:p>
  </w:footnote>
  <w:footnote w:type="continuationSeparator" w:id="0">
    <w:p w14:paraId="6D0FAE2A" w14:textId="77777777" w:rsidR="00EE0399" w:rsidRDefault="00EE0399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AA10444"/>
    <w:multiLevelType w:val="hybridMultilevel"/>
    <w:tmpl w:val="5BD2FA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92460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8104E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750DDF"/>
    <w:multiLevelType w:val="hybridMultilevel"/>
    <w:tmpl w:val="6E8205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A0257"/>
    <w:multiLevelType w:val="hybridMultilevel"/>
    <w:tmpl w:val="8BB63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56A71"/>
    <w:multiLevelType w:val="hybridMultilevel"/>
    <w:tmpl w:val="2DF80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40000"/>
    <w:multiLevelType w:val="hybridMultilevel"/>
    <w:tmpl w:val="5DC2549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3"/>
  </w:num>
  <w:num w:numId="5">
    <w:abstractNumId w:val="9"/>
  </w:num>
  <w:num w:numId="6">
    <w:abstractNumId w:val="15"/>
  </w:num>
  <w:num w:numId="7">
    <w:abstractNumId w:val="3"/>
  </w:num>
  <w:num w:numId="8">
    <w:abstractNumId w:val="6"/>
  </w:num>
  <w:num w:numId="9">
    <w:abstractNumId w:val="18"/>
  </w:num>
  <w:num w:numId="10">
    <w:abstractNumId w:val="11"/>
  </w:num>
  <w:num w:numId="11">
    <w:abstractNumId w:val="17"/>
  </w:num>
  <w:num w:numId="12">
    <w:abstractNumId w:val="10"/>
  </w:num>
  <w:num w:numId="13">
    <w:abstractNumId w:val="19"/>
  </w:num>
  <w:num w:numId="14">
    <w:abstractNumId w:val="12"/>
  </w:num>
  <w:num w:numId="15">
    <w:abstractNumId w:val="2"/>
  </w:num>
  <w:num w:numId="16">
    <w:abstractNumId w:val="8"/>
  </w:num>
  <w:num w:numId="17">
    <w:abstractNumId w:val="16"/>
  </w:num>
  <w:num w:numId="18">
    <w:abstractNumId w:val="7"/>
  </w:num>
  <w:num w:numId="19">
    <w:abstractNumId w:val="1"/>
  </w:num>
  <w:num w:numId="20">
    <w:abstractNumId w:val="4"/>
  </w:num>
  <w:num w:numId="2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8CB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5A57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8FA"/>
    <w:rsid w:val="003D7C90"/>
    <w:rsid w:val="003E2C92"/>
    <w:rsid w:val="003E334B"/>
    <w:rsid w:val="003E3E6C"/>
    <w:rsid w:val="003E44C5"/>
    <w:rsid w:val="003E4782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1A0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602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A9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CE5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063A6"/>
    <w:rsid w:val="00606448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AC7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153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1F8C"/>
    <w:rsid w:val="0070288E"/>
    <w:rsid w:val="00703BE6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194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2C45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4CF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1AC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934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2E6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40D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625D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EAE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30C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4CEF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671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3F17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0CC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4E8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399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4A3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2854"/>
    <w:rsid w:val="00FB4BF5"/>
    <w:rsid w:val="00FB4D34"/>
    <w:rsid w:val="00FB5305"/>
    <w:rsid w:val="00FB5E3D"/>
    <w:rsid w:val="00FB63DF"/>
    <w:rsid w:val="00FB6B92"/>
    <w:rsid w:val="00FB7691"/>
    <w:rsid w:val="00FB7C25"/>
    <w:rsid w:val="00FC03A2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1BF3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D1BF3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FD1BF3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FD1BF3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D1BF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FAC02-5D1F-4C3E-92F8-16240D7C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25</cp:revision>
  <cp:lastPrinted>2020-06-18T09:53:00Z</cp:lastPrinted>
  <dcterms:created xsi:type="dcterms:W3CDTF">2020-04-01T09:42:00Z</dcterms:created>
  <dcterms:modified xsi:type="dcterms:W3CDTF">2022-10-14T09:35:00Z</dcterms:modified>
</cp:coreProperties>
</file>